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sz w:val="32"/>
          <w:szCs w:val="32"/>
          <w:lang w:val="en-US" w:eastAsia="zh-CN"/>
        </w:rPr>
        <w:t>附件9：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化学化工学院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2023年暑期社会实践寻访专项名额分配表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6554"/>
        <w:gridCol w:w="1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2020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2020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2020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3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化学（卓越教师实验班）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2020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化学（创新实验班）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2020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化学（创新实验班）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2020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化学（笃学班）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2020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化学（普通师范）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2020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应用化学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2020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班第一团支部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班第二团支部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3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化学（卓越教师实验班）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化学（创新实验班）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化学（笃学班）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化学（普通师范）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应用化学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3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化学（卓越教师实验班）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化学（优师）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化学（优师）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化学类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化学类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27</w:t>
            </w:r>
          </w:p>
        </w:tc>
        <w:tc>
          <w:tcPr>
            <w:tcW w:w="65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sz w:val="32"/>
                <w:szCs w:val="32"/>
                <w:lang w:val="en-US" w:eastAsia="zh-CN" w:bidi="ar"/>
              </w:rPr>
              <w:t>化学（笃学班）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2022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级</w:t>
            </w:r>
            <w:r>
              <w:rPr>
                <w:rStyle w:val="6"/>
                <w:rFonts w:eastAsia="仿宋"/>
                <w:sz w:val="32"/>
                <w:szCs w:val="32"/>
                <w:lang w:val="en-US" w:eastAsia="zh-CN" w:bidi="ar"/>
              </w:rPr>
              <w:t>1</w:t>
            </w:r>
            <w:r>
              <w:rPr>
                <w:rStyle w:val="5"/>
                <w:sz w:val="32"/>
                <w:szCs w:val="32"/>
                <w:lang w:val="en-US" w:eastAsia="zh-CN" w:bidi="ar"/>
              </w:rPr>
              <w:t>班团支部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5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合 计</w:t>
            </w:r>
            <w:bookmarkStart w:id="0" w:name="_GoBack"/>
            <w:bookmarkEnd w:id="0"/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110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hMjRmMGUxNTMyNTVhNGY3ZmZjMzAzN2Q1OTBiYmMifQ=="/>
  </w:docVars>
  <w:rsids>
    <w:rsidRoot w:val="3CEF6970"/>
    <w:rsid w:val="0C0E3026"/>
    <w:rsid w:val="3CEF6970"/>
    <w:rsid w:val="4676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6">
    <w:name w:val="font11"/>
    <w:basedOn w:val="4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531</Characters>
  <Lines>0</Lines>
  <Paragraphs>0</Paragraphs>
  <TotalTime>34</TotalTime>
  <ScaleCrop>false</ScaleCrop>
  <LinksUpToDate>false</LinksUpToDate>
  <CharactersWithSpaces>531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2023-06-17T03:24:00Z</dcterms:created>
  <dc:creator>加载中...</dc:creator>
  <cp:lastModifiedBy>加载中...</cp:lastModifiedBy>
  <dcterms:modified xsi:type="dcterms:W3CDTF">2023-06-17T07:01:21Z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FF54EDFC7993497DA828D47623398BB7_11</vt:lpwstr>
  </property>
</Properties>
</file>